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D2972" w14:textId="3D180323" w:rsidR="00B72302" w:rsidRDefault="00AB4A52">
      <w:pPr>
        <w:pStyle w:val="Standard"/>
      </w:pPr>
      <w:r>
        <w:rPr>
          <w:noProof/>
        </w:rPr>
        <w:drawing>
          <wp:inline distT="0" distB="0" distL="0" distR="0" wp14:anchorId="089527EE" wp14:editId="5D3D2357">
            <wp:extent cx="5877000" cy="659160"/>
            <wp:effectExtent l="0" t="0" r="9450" b="7590"/>
            <wp:docPr id="2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7000" cy="6591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>_____________________________________________________________________________</w:t>
      </w:r>
    </w:p>
    <w:p w14:paraId="4A4BB3CF" w14:textId="77777777" w:rsidR="00B72302" w:rsidRDefault="00AB4A52">
      <w:pPr>
        <w:pStyle w:val="Standard"/>
        <w:jc w:val="center"/>
      </w:pPr>
      <w:r>
        <w:rPr>
          <w:b/>
        </w:rPr>
        <w:t>Department of Mechanical Engineering</w:t>
      </w:r>
    </w:p>
    <w:p w14:paraId="553DEB48" w14:textId="77777777" w:rsidR="00B72302" w:rsidRDefault="00B72302">
      <w:pPr>
        <w:pStyle w:val="Standard"/>
        <w:jc w:val="center"/>
      </w:pPr>
    </w:p>
    <w:tbl>
      <w:tblPr>
        <w:tblW w:w="1041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5177"/>
        <w:gridCol w:w="2688"/>
      </w:tblGrid>
      <w:tr w:rsidR="00B72302" w14:paraId="1DE30B54" w14:textId="77777777" w:rsidTr="00176470">
        <w:trPr>
          <w:trHeight w:val="720"/>
          <w:jc w:val="center"/>
        </w:trPr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81641" w14:textId="7C15619E" w:rsidR="00B72302" w:rsidRDefault="00AB4A52" w:rsidP="00176470">
            <w:pPr>
              <w:pStyle w:val="NoSpacing"/>
              <w:tabs>
                <w:tab w:val="left" w:pos="-552"/>
              </w:tabs>
              <w:ind w:left="-552" w:firstLine="552"/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Class: </w:t>
            </w:r>
            <w:r w:rsidR="001D1BBD"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 </w:t>
            </w:r>
            <w:r w:rsidR="0017647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21C0E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="00176470">
              <w:rPr>
                <w:rFonts w:ascii="Times New Roman" w:hAnsi="Times New Roman" w:cs="Times New Roman"/>
                <w:b/>
                <w:sz w:val="28"/>
                <w:szCs w:val="28"/>
              </w:rPr>
              <w:t>&amp;B)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70FA8112" w14:textId="77777777" w:rsidR="00B72302" w:rsidRDefault="00B72302">
            <w:pPr>
              <w:pStyle w:val="NoSpacing"/>
              <w:tabs>
                <w:tab w:val="left" w:pos="-552"/>
              </w:tabs>
              <w:ind w:left="-552" w:firstLine="552"/>
            </w:pP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677FD" w14:textId="569024DB" w:rsidR="00B72302" w:rsidRDefault="001D1BB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Industrial Automation</w:t>
            </w:r>
          </w:p>
          <w:p w14:paraId="25A606D8" w14:textId="5858E689" w:rsidR="00B72302" w:rsidRPr="00E3157C" w:rsidRDefault="0080346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Term Test</w:t>
            </w:r>
            <w:r w:rsidR="00E315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="00AB4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Syllabus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14F74" w14:textId="77777777" w:rsidR="00B72302" w:rsidRDefault="00B7230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31FDD1" w14:textId="286F9480" w:rsidR="00B72302" w:rsidRPr="00211BB6" w:rsidRDefault="00E3157C">
            <w:pPr>
              <w:pStyle w:val="NoSpacing"/>
              <w:rPr>
                <w:b/>
                <w:bCs/>
              </w:rPr>
            </w:pPr>
            <w:r w:rsidRPr="00211BB6">
              <w:rPr>
                <w:b/>
                <w:bCs/>
              </w:rPr>
              <w:t>A:Y : 20</w:t>
            </w:r>
            <w:r w:rsidR="003B7086" w:rsidRPr="00211BB6">
              <w:rPr>
                <w:b/>
                <w:bCs/>
              </w:rPr>
              <w:t>19-20</w:t>
            </w:r>
          </w:p>
        </w:tc>
      </w:tr>
    </w:tbl>
    <w:p w14:paraId="263FC874" w14:textId="77777777" w:rsidR="00F42161" w:rsidRDefault="00F42161" w:rsidP="00F42161">
      <w:pPr>
        <w:pStyle w:val="Standard"/>
        <w:jc w:val="both"/>
      </w:pPr>
    </w:p>
    <w:p w14:paraId="33DAB131" w14:textId="450D31E4" w:rsidR="00F42161" w:rsidRDefault="00F42161" w:rsidP="00F42161">
      <w:pPr>
        <w:pStyle w:val="Standard"/>
        <w:jc w:val="both"/>
      </w:pPr>
      <w:r>
        <w:t xml:space="preserve">CO1: </w:t>
      </w:r>
      <w:r w:rsidRPr="001D1BBD">
        <w:t xml:space="preserve">Demonstrate basics of industrial automation </w:t>
      </w:r>
      <w:r>
        <w:t>(Apply)</w:t>
      </w:r>
    </w:p>
    <w:p w14:paraId="28F86436" w14:textId="77777777" w:rsidR="00F42161" w:rsidRDefault="00F42161" w:rsidP="00F42161">
      <w:pPr>
        <w:pStyle w:val="Standard"/>
        <w:jc w:val="both"/>
      </w:pPr>
      <w:r>
        <w:t>CO3: Design electro-</w:t>
      </w:r>
      <w:r w:rsidRPr="003424EE">
        <w:t>pneumatic</w:t>
      </w:r>
      <w:r>
        <w:t>, pneumatic</w:t>
      </w:r>
      <w:r w:rsidRPr="003424EE">
        <w:t xml:space="preserve"> and hydraulic </w:t>
      </w:r>
      <w:r>
        <w:t>circuits. (Create)</w:t>
      </w:r>
    </w:p>
    <w:p w14:paraId="5C293ABD" w14:textId="77777777" w:rsidR="00F42161" w:rsidRDefault="00F42161" w:rsidP="00F42161">
      <w:pPr>
        <w:pStyle w:val="Standard"/>
        <w:jc w:val="both"/>
      </w:pPr>
      <w:r>
        <w:t>CO4: Selection of sensors and actuators. (Evaluate)</w:t>
      </w:r>
      <w:r w:rsidRPr="003424EE">
        <w:t xml:space="preserve"> </w:t>
      </w:r>
    </w:p>
    <w:p w14:paraId="01D249E2" w14:textId="77777777" w:rsidR="00B72302" w:rsidRDefault="00B72302">
      <w:pPr>
        <w:pStyle w:val="Standard"/>
        <w:jc w:val="center"/>
      </w:pPr>
    </w:p>
    <w:tbl>
      <w:tblPr>
        <w:tblW w:w="968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7"/>
        <w:gridCol w:w="7845"/>
      </w:tblGrid>
      <w:tr w:rsidR="00B72302" w14:paraId="3F5039BF" w14:textId="77777777" w:rsidTr="00F42161">
        <w:trPr>
          <w:trHeight w:val="1803"/>
        </w:trPr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2360F" w14:textId="340CA6CB" w:rsidR="00B72302" w:rsidRPr="00F42161" w:rsidRDefault="00AB4A52" w:rsidP="00D544B8">
            <w:pPr>
              <w:pStyle w:val="Standard"/>
              <w:jc w:val="both"/>
              <w:rPr>
                <w:lang w:val="en-IN"/>
              </w:rPr>
            </w:pPr>
            <w:r w:rsidRPr="00F42161">
              <w:rPr>
                <w:lang w:val="en-IN"/>
              </w:rPr>
              <w:t xml:space="preserve">MODULE </w:t>
            </w:r>
            <w:r w:rsidR="001D1BBD" w:rsidRPr="00F42161">
              <w:rPr>
                <w:lang w:val="en-IN"/>
              </w:rPr>
              <w:t>1</w:t>
            </w:r>
          </w:p>
          <w:p w14:paraId="7B691E5E" w14:textId="52FF52D5" w:rsidR="00E3157C" w:rsidRPr="00F42161" w:rsidRDefault="00E3157C" w:rsidP="00D544B8">
            <w:pPr>
              <w:pStyle w:val="Standard"/>
              <w:jc w:val="both"/>
              <w:rPr>
                <w:lang w:val="en-IN"/>
              </w:rPr>
            </w:pPr>
            <w:r w:rsidRPr="00F42161">
              <w:rPr>
                <w:lang w:val="en-IN"/>
              </w:rPr>
              <w:t>(CO</w:t>
            </w:r>
            <w:r w:rsidR="001D1BBD" w:rsidRPr="00F42161">
              <w:rPr>
                <w:lang w:val="en-IN"/>
              </w:rPr>
              <w:t>1</w:t>
            </w:r>
            <w:r w:rsidRPr="00F42161">
              <w:rPr>
                <w:lang w:val="en-IN"/>
              </w:rPr>
              <w:t>)</w:t>
            </w:r>
          </w:p>
        </w:tc>
        <w:tc>
          <w:tcPr>
            <w:tcW w:w="7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9A6C8" w14:textId="7BF03BB6" w:rsidR="00B72302" w:rsidRPr="00F42161" w:rsidRDefault="001D1BBD" w:rsidP="00D544B8">
            <w:pPr>
              <w:pStyle w:val="Standard"/>
              <w:autoSpaceDE w:val="0"/>
              <w:jc w:val="both"/>
            </w:pPr>
            <w:r w:rsidRPr="00F42161">
              <w:rPr>
                <w:rFonts w:eastAsia="Times New Roman"/>
              </w:rPr>
              <w:t>Introduction to Automation: Definition and fundamentals of automation, reasons for Automating, basic elements of an automated system: Power, Program and control system Advanced automation functions: safety, maintenance &amp; repair diagnosis, error detection and recovery Levels of automation</w:t>
            </w:r>
            <w:r w:rsidR="002926C1">
              <w:rPr>
                <w:rFonts w:eastAsia="Times New Roman"/>
              </w:rPr>
              <w:t xml:space="preserve">. </w:t>
            </w:r>
            <w:r w:rsidRPr="00F42161">
              <w:rPr>
                <w:rFonts w:eastAsia="Times New Roman"/>
              </w:rPr>
              <w:t>Automation principles and strategies: USA principle, ten strategies of automation and production system, automation migration strategy</w:t>
            </w:r>
          </w:p>
        </w:tc>
      </w:tr>
      <w:tr w:rsidR="00B72302" w14:paraId="7EED72BB" w14:textId="77777777" w:rsidTr="00211BB6">
        <w:trPr>
          <w:trHeight w:val="2153"/>
        </w:trPr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6FDF" w14:textId="4E922814" w:rsidR="00B72302" w:rsidRPr="00F42161" w:rsidRDefault="00AB4A52" w:rsidP="00D544B8">
            <w:pPr>
              <w:pStyle w:val="Standard"/>
              <w:jc w:val="both"/>
              <w:rPr>
                <w:lang w:val="en-IN"/>
              </w:rPr>
            </w:pPr>
            <w:r w:rsidRPr="00F42161">
              <w:rPr>
                <w:lang w:val="en-IN"/>
              </w:rPr>
              <w:t xml:space="preserve">MODULE </w:t>
            </w:r>
            <w:r w:rsidR="003B7086" w:rsidRPr="00F42161">
              <w:rPr>
                <w:lang w:val="en-IN"/>
              </w:rPr>
              <w:t>3</w:t>
            </w:r>
          </w:p>
          <w:p w14:paraId="03C42E3B" w14:textId="3BAB0AF6" w:rsidR="00E3157C" w:rsidRPr="00F42161" w:rsidRDefault="00E3157C" w:rsidP="00D544B8">
            <w:pPr>
              <w:pStyle w:val="Standard"/>
              <w:jc w:val="both"/>
              <w:rPr>
                <w:lang w:val="en-IN"/>
              </w:rPr>
            </w:pPr>
            <w:r w:rsidRPr="00F42161">
              <w:rPr>
                <w:lang w:val="en-IN"/>
              </w:rPr>
              <w:t>(CO</w:t>
            </w:r>
            <w:r w:rsidR="003B7086" w:rsidRPr="00F42161">
              <w:rPr>
                <w:lang w:val="en-IN"/>
              </w:rPr>
              <w:t>3</w:t>
            </w:r>
            <w:r w:rsidRPr="00F42161">
              <w:rPr>
                <w:lang w:val="en-IN"/>
              </w:rPr>
              <w:t>)</w:t>
            </w:r>
          </w:p>
        </w:tc>
        <w:tc>
          <w:tcPr>
            <w:tcW w:w="7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3AA6A" w14:textId="057838F9" w:rsidR="00B72302" w:rsidRPr="00F42161" w:rsidRDefault="003B7086" w:rsidP="00D544B8">
            <w:pPr>
              <w:pStyle w:val="Standard"/>
              <w:autoSpaceDE w:val="0"/>
              <w:jc w:val="both"/>
            </w:pPr>
            <w:r w:rsidRPr="00F42161">
              <w:t>Hydraulic and pneumatic devices-Different types of valves, Actuators and auxiliary elements in Pneumatics &amp; hydraulics, their applications and use of their ISO symbols Synthesis and design of circuits (up to 3 cylinders)–pneumatic, electro pneumatics and hydraulics Design of Electro-Pneumatic Circuits using single solenoid and double solenoid valves; with and without grouping</w:t>
            </w:r>
          </w:p>
        </w:tc>
      </w:tr>
      <w:tr w:rsidR="0080346B" w14:paraId="6B23B0F1" w14:textId="77777777" w:rsidTr="00D544B8">
        <w:trPr>
          <w:trHeight w:val="2169"/>
        </w:trPr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1C5F9" w14:textId="2BD05CF4" w:rsidR="0080346B" w:rsidRPr="00F42161" w:rsidRDefault="0080346B" w:rsidP="00D544B8">
            <w:pPr>
              <w:pStyle w:val="Standard"/>
              <w:jc w:val="both"/>
              <w:rPr>
                <w:lang w:val="en-IN"/>
              </w:rPr>
            </w:pPr>
            <w:r w:rsidRPr="00F42161">
              <w:rPr>
                <w:lang w:val="en-IN"/>
              </w:rPr>
              <w:t xml:space="preserve">MODULE </w:t>
            </w:r>
            <w:r w:rsidR="001D1BBD" w:rsidRPr="00F42161">
              <w:rPr>
                <w:lang w:val="en-IN"/>
              </w:rPr>
              <w:t>4</w:t>
            </w:r>
          </w:p>
          <w:p w14:paraId="738AD175" w14:textId="5D89A658" w:rsidR="003B7086" w:rsidRPr="00F42161" w:rsidRDefault="003B7086" w:rsidP="00D544B8">
            <w:pPr>
              <w:pStyle w:val="Standard"/>
              <w:jc w:val="both"/>
              <w:rPr>
                <w:lang w:val="en-IN"/>
              </w:rPr>
            </w:pPr>
            <w:r w:rsidRPr="00F42161">
              <w:rPr>
                <w:lang w:val="en-IN"/>
              </w:rPr>
              <w:t>(CO4)</w:t>
            </w:r>
          </w:p>
          <w:p w14:paraId="0749B5AE" w14:textId="25D8A207" w:rsidR="00E3157C" w:rsidRPr="00F42161" w:rsidRDefault="00E3157C" w:rsidP="00D544B8">
            <w:pPr>
              <w:pStyle w:val="Standard"/>
              <w:jc w:val="both"/>
              <w:rPr>
                <w:lang w:val="en-IN"/>
              </w:rPr>
            </w:pPr>
          </w:p>
        </w:tc>
        <w:tc>
          <w:tcPr>
            <w:tcW w:w="7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B9BC5" w14:textId="190486C6" w:rsidR="0080346B" w:rsidRPr="00F42161" w:rsidRDefault="001D1BBD" w:rsidP="00D544B8">
            <w:pPr>
              <w:pStyle w:val="Standard"/>
              <w:autoSpaceDE w:val="0"/>
              <w:jc w:val="both"/>
              <w:rPr>
                <w:rFonts w:eastAsia="Times New Roman"/>
              </w:rPr>
            </w:pPr>
            <w:r w:rsidRPr="00F42161">
              <w:rPr>
                <w:rFonts w:eastAsia="Times New Roman"/>
              </w:rPr>
              <w:t>Sensors &amp; Actuators Sensors: Selection of sensors ( Displacement, temperature, acceleration,  force /pressure) based on static and dynamic characteristics Interfacing: Concept of interfacing, bit accuracy and sampling speed, amplifying electronics, and microcontroller Actuators: Principle and selection of mechano-electrical actuators (1) DC motors (2) Stepper Motors (3) Solenoid Actuators (4) Servo Motors (5) BLDC</w:t>
            </w:r>
          </w:p>
        </w:tc>
      </w:tr>
    </w:tbl>
    <w:p w14:paraId="7657620C" w14:textId="77777777" w:rsidR="00B72302" w:rsidRDefault="00B72302">
      <w:pPr>
        <w:pStyle w:val="Standard"/>
        <w:jc w:val="center"/>
      </w:pPr>
    </w:p>
    <w:sectPr w:rsidR="00B72302">
      <w:pgSz w:w="12240" w:h="15840"/>
      <w:pgMar w:top="63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E88D9C" w14:textId="77777777" w:rsidR="00A17B0F" w:rsidRDefault="00A17B0F">
      <w:pPr>
        <w:spacing w:after="0" w:line="240" w:lineRule="auto"/>
      </w:pPr>
      <w:r>
        <w:separator/>
      </w:r>
    </w:p>
  </w:endnote>
  <w:endnote w:type="continuationSeparator" w:id="0">
    <w:p w14:paraId="347E66CF" w14:textId="77777777" w:rsidR="00A17B0F" w:rsidRDefault="00A17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134AB" w14:textId="77777777" w:rsidR="00A17B0F" w:rsidRDefault="00A17B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9DC4B6" w14:textId="77777777" w:rsidR="00A17B0F" w:rsidRDefault="00A17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2D462D"/>
    <w:multiLevelType w:val="multilevel"/>
    <w:tmpl w:val="EB92FF8E"/>
    <w:styleLink w:val="RTFNum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38D320A"/>
    <w:multiLevelType w:val="multilevel"/>
    <w:tmpl w:val="D62AC17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46D515DB"/>
    <w:multiLevelType w:val="multilevel"/>
    <w:tmpl w:val="4B60EFF4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4C6B79D8"/>
    <w:multiLevelType w:val="multilevel"/>
    <w:tmpl w:val="601C76BE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2B528DF"/>
    <w:multiLevelType w:val="multilevel"/>
    <w:tmpl w:val="7BEE002C"/>
    <w:styleLink w:val="WWNum3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5" w15:restartNumberingAfterBreak="0">
    <w:nsid w:val="61EA2C44"/>
    <w:multiLevelType w:val="multilevel"/>
    <w:tmpl w:val="C8609DB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70071DB1"/>
    <w:multiLevelType w:val="multilevel"/>
    <w:tmpl w:val="6CF08D88"/>
    <w:styleLink w:val="RTFNum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36C592E"/>
    <w:multiLevelType w:val="multilevel"/>
    <w:tmpl w:val="03820CFE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7844126A"/>
    <w:multiLevelType w:val="multilevel"/>
    <w:tmpl w:val="3D2ABCE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7E497F05"/>
    <w:multiLevelType w:val="multilevel"/>
    <w:tmpl w:val="8042F452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8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302"/>
    <w:rsid w:val="00052F50"/>
    <w:rsid w:val="00054515"/>
    <w:rsid w:val="000F4EC8"/>
    <w:rsid w:val="00176470"/>
    <w:rsid w:val="001B2E46"/>
    <w:rsid w:val="001D1BBD"/>
    <w:rsid w:val="00211BB6"/>
    <w:rsid w:val="0022535F"/>
    <w:rsid w:val="002926C1"/>
    <w:rsid w:val="003B7086"/>
    <w:rsid w:val="0080346B"/>
    <w:rsid w:val="00821C0E"/>
    <w:rsid w:val="00A17B0F"/>
    <w:rsid w:val="00A56F2B"/>
    <w:rsid w:val="00A67A80"/>
    <w:rsid w:val="00AB4A52"/>
    <w:rsid w:val="00B72302"/>
    <w:rsid w:val="00D544B8"/>
    <w:rsid w:val="00E3157C"/>
    <w:rsid w:val="00E87B08"/>
    <w:rsid w:val="00F42161"/>
    <w:rsid w:val="00F6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E2D0"/>
  <w15:docId w15:val="{40253D98-F964-4B14-9B40-3D36D223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BalloonText">
    <w:name w:val="Balloon Text"/>
    <w:basedOn w:val="Standard"/>
    <w:rPr>
      <w:rFonts w:ascii="Tahoma" w:hAnsi="Tahoma" w:cs="Tahoma"/>
      <w:sz w:val="16"/>
      <w:szCs w:val="16"/>
    </w:rPr>
  </w:style>
  <w:style w:type="paragraph" w:styleId="NoSpacing">
    <w:name w:val="No Spacing"/>
    <w:pPr>
      <w:widowControl/>
      <w:spacing w:after="0" w:line="240" w:lineRule="auto"/>
    </w:pPr>
    <w:rPr>
      <w:lang w:val="en-IN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RTFNum2">
    <w:name w:val="RTF_Num 2"/>
    <w:basedOn w:val="NoList"/>
    <w:pPr>
      <w:numPr>
        <w:numId w:val="7"/>
      </w:numPr>
    </w:pPr>
  </w:style>
  <w:style w:type="numbering" w:customStyle="1" w:styleId="RTFNum3">
    <w:name w:val="RTF_Num 3"/>
    <w:basedOn w:val="NoList"/>
    <w:pPr>
      <w:numPr>
        <w:numId w:val="8"/>
      </w:numPr>
    </w:pPr>
  </w:style>
  <w:style w:type="numbering" w:customStyle="1" w:styleId="RTFNum4">
    <w:name w:val="RTF_Num 4"/>
    <w:basedOn w:val="NoList"/>
    <w:pPr>
      <w:numPr>
        <w:numId w:val="9"/>
      </w:numPr>
    </w:pPr>
  </w:style>
  <w:style w:type="numbering" w:customStyle="1" w:styleId="RTFNum5">
    <w:name w:val="RTF_Num 5"/>
    <w:basedOn w:val="NoList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</dc:creator>
  <cp:lastModifiedBy>Kamlesh Bachkar</cp:lastModifiedBy>
  <cp:revision>13</cp:revision>
  <cp:lastPrinted>2016-08-10T09:22:00Z</cp:lastPrinted>
  <dcterms:created xsi:type="dcterms:W3CDTF">2019-01-13T08:01:00Z</dcterms:created>
  <dcterms:modified xsi:type="dcterms:W3CDTF">2020-02-24T04:32:00Z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